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D5" w:rsidRDefault="00F930D5" w:rsidP="00F930D5">
      <w:pPr>
        <w:jc w:val="center"/>
        <w:rPr>
          <w:b/>
          <w:sz w:val="28"/>
          <w:szCs w:val="28"/>
          <w:lang w:val="uk-UA"/>
        </w:rPr>
      </w:pPr>
      <w:r w:rsidRPr="002E667C">
        <w:rPr>
          <w:b/>
          <w:sz w:val="28"/>
          <w:szCs w:val="28"/>
          <w:lang w:val="uk-UA"/>
        </w:rPr>
        <w:t xml:space="preserve">Правила формування сприятливого психологічного </w:t>
      </w:r>
    </w:p>
    <w:p w:rsidR="00F930D5" w:rsidRDefault="00F930D5" w:rsidP="00F930D5">
      <w:pPr>
        <w:jc w:val="center"/>
        <w:rPr>
          <w:b/>
          <w:sz w:val="28"/>
          <w:szCs w:val="28"/>
          <w:lang w:val="uk-UA"/>
        </w:rPr>
      </w:pPr>
      <w:r w:rsidRPr="002E667C">
        <w:rPr>
          <w:b/>
          <w:sz w:val="28"/>
          <w:szCs w:val="28"/>
          <w:lang w:val="uk-UA"/>
        </w:rPr>
        <w:t>мікроклімату у колективі</w:t>
      </w:r>
    </w:p>
    <w:p w:rsidR="00F930D5" w:rsidRPr="00F267D7" w:rsidRDefault="00F930D5" w:rsidP="00F930D5">
      <w:pPr>
        <w:jc w:val="center"/>
        <w:rPr>
          <w:i/>
          <w:sz w:val="28"/>
          <w:szCs w:val="28"/>
          <w:lang w:val="uk-UA"/>
        </w:rPr>
      </w:pPr>
      <w:r w:rsidRPr="00F267D7">
        <w:rPr>
          <w:i/>
          <w:sz w:val="28"/>
          <w:szCs w:val="28"/>
          <w:lang w:val="uk-UA"/>
        </w:rPr>
        <w:t>(практичні рекомендації для класного керівника)</w:t>
      </w:r>
    </w:p>
    <w:p w:rsidR="00F930D5" w:rsidRDefault="00F930D5" w:rsidP="00F930D5">
      <w:pPr>
        <w:jc w:val="center"/>
        <w:rPr>
          <w:b/>
          <w:sz w:val="28"/>
          <w:szCs w:val="28"/>
          <w:lang w:val="uk-UA"/>
        </w:rPr>
      </w:pPr>
    </w:p>
    <w:p w:rsidR="00F930D5" w:rsidRPr="00BF0F44" w:rsidRDefault="00F930D5" w:rsidP="00F930D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BF0F44">
        <w:rPr>
          <w:color w:val="000000"/>
          <w:sz w:val="28"/>
          <w:szCs w:val="28"/>
          <w:lang w:val="uk-UA"/>
        </w:rPr>
        <w:t xml:space="preserve">Останнім часом у </w:t>
      </w:r>
      <w:r>
        <w:rPr>
          <w:color w:val="000000"/>
          <w:sz w:val="28"/>
          <w:szCs w:val="28"/>
          <w:lang w:val="uk-UA"/>
        </w:rPr>
        <w:t>результаті демократизації та гум</w:t>
      </w:r>
      <w:r w:rsidRPr="00BF0F44">
        <w:rPr>
          <w:color w:val="000000"/>
          <w:sz w:val="28"/>
          <w:szCs w:val="28"/>
          <w:lang w:val="uk-UA"/>
        </w:rPr>
        <w:t xml:space="preserve">анізації освітнього </w:t>
      </w:r>
      <w:r>
        <w:rPr>
          <w:color w:val="000000"/>
          <w:sz w:val="28"/>
          <w:szCs w:val="28"/>
          <w:lang w:val="uk-UA"/>
        </w:rPr>
        <w:t>процесу виховний чинник класного</w:t>
      </w:r>
      <w:r w:rsidRPr="00BF0F44">
        <w:rPr>
          <w:color w:val="000000"/>
          <w:sz w:val="28"/>
          <w:szCs w:val="28"/>
          <w:lang w:val="uk-UA"/>
        </w:rPr>
        <w:t xml:space="preserve"> колективу залишився поза дослідницькими інте</w:t>
      </w:r>
      <w:r>
        <w:rPr>
          <w:color w:val="000000"/>
          <w:sz w:val="28"/>
          <w:szCs w:val="28"/>
          <w:lang w:val="uk-UA"/>
        </w:rPr>
        <w:t>ресами</w:t>
      </w:r>
      <w:r w:rsidRPr="00BF0F44">
        <w:rPr>
          <w:color w:val="000000"/>
          <w:sz w:val="28"/>
          <w:szCs w:val="28"/>
          <w:lang w:val="uk-UA"/>
        </w:rPr>
        <w:t>. Основна увага зве</w:t>
      </w:r>
      <w:r>
        <w:rPr>
          <w:color w:val="000000"/>
          <w:sz w:val="28"/>
          <w:szCs w:val="28"/>
          <w:lang w:val="uk-UA"/>
        </w:rPr>
        <w:t>рталася на взаємодію в системі «п</w:t>
      </w:r>
      <w:r w:rsidRPr="00BF0F44">
        <w:rPr>
          <w:color w:val="000000"/>
          <w:sz w:val="28"/>
          <w:szCs w:val="28"/>
          <w:lang w:val="uk-UA"/>
        </w:rPr>
        <w:t>едагог - вихованець»</w:t>
      </w:r>
      <w:r>
        <w:rPr>
          <w:color w:val="000000"/>
          <w:sz w:val="28"/>
          <w:szCs w:val="28"/>
          <w:lang w:val="uk-UA"/>
        </w:rPr>
        <w:t>. Тим часом саме в дитячому коле</w:t>
      </w:r>
      <w:r w:rsidRPr="00BF0F44">
        <w:rPr>
          <w:color w:val="000000"/>
          <w:sz w:val="28"/>
          <w:szCs w:val="28"/>
          <w:lang w:val="uk-UA"/>
        </w:rPr>
        <w:t xml:space="preserve">ктиві проявляються </w:t>
      </w:r>
      <w:r>
        <w:rPr>
          <w:color w:val="000000"/>
          <w:sz w:val="28"/>
          <w:szCs w:val="28"/>
          <w:lang w:val="uk-UA"/>
        </w:rPr>
        <w:t>надзвичайно сильні у виховному зн</w:t>
      </w:r>
      <w:r w:rsidRPr="00BF0F44">
        <w:rPr>
          <w:color w:val="000000"/>
          <w:sz w:val="28"/>
          <w:szCs w:val="28"/>
          <w:lang w:val="uk-UA"/>
        </w:rPr>
        <w:t>аченні впливи, причо</w:t>
      </w:r>
      <w:r>
        <w:rPr>
          <w:color w:val="000000"/>
          <w:sz w:val="28"/>
          <w:szCs w:val="28"/>
          <w:lang w:val="uk-UA"/>
        </w:rPr>
        <w:t>му саме такі, які не створюються</w:t>
      </w:r>
      <w:r w:rsidRPr="00BF0F44">
        <w:rPr>
          <w:color w:val="000000"/>
          <w:sz w:val="28"/>
          <w:szCs w:val="28"/>
          <w:lang w:val="uk-UA"/>
        </w:rPr>
        <w:t xml:space="preserve"> в інших видах міжособистісних взаємин </w:t>
      </w:r>
      <w:r w:rsidRPr="00BF0F44">
        <w:rPr>
          <w:i/>
          <w:iCs/>
          <w:color w:val="000000"/>
          <w:sz w:val="28"/>
          <w:szCs w:val="28"/>
          <w:lang w:val="uk-UA"/>
        </w:rPr>
        <w:t>(доро</w:t>
      </w:r>
      <w:r>
        <w:rPr>
          <w:i/>
          <w:iCs/>
          <w:color w:val="000000"/>
          <w:sz w:val="28"/>
          <w:szCs w:val="28"/>
          <w:lang w:val="uk-UA"/>
        </w:rPr>
        <w:t>слий - дит</w:t>
      </w:r>
      <w:r w:rsidRPr="00BF0F44">
        <w:rPr>
          <w:i/>
          <w:iCs/>
          <w:color w:val="000000"/>
          <w:sz w:val="28"/>
          <w:szCs w:val="28"/>
          <w:lang w:val="uk-UA"/>
        </w:rPr>
        <w:t>ина чи батьки - дитина).</w:t>
      </w:r>
    </w:p>
    <w:p w:rsidR="00F930D5" w:rsidRPr="00BF0F44" w:rsidRDefault="00F930D5" w:rsidP="00F930D5">
      <w:pPr>
        <w:shd w:val="clear" w:color="auto" w:fill="FFFFFF"/>
        <w:ind w:firstLine="720"/>
        <w:jc w:val="both"/>
        <w:rPr>
          <w:sz w:val="28"/>
          <w:szCs w:val="28"/>
        </w:rPr>
      </w:pPr>
      <w:r w:rsidRPr="00BF0F44">
        <w:rPr>
          <w:b/>
          <w:color w:val="000000"/>
          <w:sz w:val="28"/>
          <w:szCs w:val="28"/>
          <w:lang w:val="uk-UA"/>
        </w:rPr>
        <w:t>Реалізація в класному колективі функції блокуван</w:t>
      </w:r>
      <w:r w:rsidRPr="00BF0F44">
        <w:rPr>
          <w:b/>
          <w:color w:val="000000"/>
          <w:sz w:val="28"/>
          <w:szCs w:val="28"/>
          <w:lang w:val="uk-UA"/>
        </w:rPr>
        <w:softHyphen/>
        <w:t>ні агресивних проявів вихованця.</w:t>
      </w:r>
      <w:r w:rsidRPr="00BF0F44">
        <w:rPr>
          <w:color w:val="000000"/>
          <w:sz w:val="28"/>
          <w:szCs w:val="28"/>
          <w:lang w:val="uk-UA"/>
        </w:rPr>
        <w:t xml:space="preserve"> Вихованець мусить вдовольняти природну потребу в емоційно-комфортно</w:t>
      </w:r>
      <w:r>
        <w:rPr>
          <w:color w:val="000000"/>
          <w:sz w:val="28"/>
          <w:szCs w:val="28"/>
          <w:lang w:val="uk-UA"/>
        </w:rPr>
        <w:t>му</w:t>
      </w:r>
      <w:r w:rsidRPr="00BF0F4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BF0F44">
        <w:rPr>
          <w:color w:val="000000"/>
          <w:sz w:val="28"/>
          <w:szCs w:val="28"/>
          <w:lang w:val="uk-UA"/>
        </w:rPr>
        <w:t>спілкуванні з однол</w:t>
      </w:r>
      <w:r>
        <w:rPr>
          <w:color w:val="000000"/>
          <w:sz w:val="28"/>
          <w:szCs w:val="28"/>
          <w:lang w:val="uk-UA"/>
        </w:rPr>
        <w:t>ітками. Якщо ця потреба не реалі</w:t>
      </w:r>
      <w:r w:rsidRPr="00BF0F44">
        <w:rPr>
          <w:color w:val="000000"/>
          <w:sz w:val="28"/>
          <w:szCs w:val="28"/>
          <w:lang w:val="uk-UA"/>
        </w:rPr>
        <w:t>зується, то проявляєт</w:t>
      </w:r>
      <w:r>
        <w:rPr>
          <w:color w:val="000000"/>
          <w:sz w:val="28"/>
          <w:szCs w:val="28"/>
          <w:lang w:val="uk-UA"/>
        </w:rPr>
        <w:t>ься таке негативне явище, як пі</w:t>
      </w:r>
      <w:r w:rsidRPr="00BF0F44">
        <w:rPr>
          <w:color w:val="000000"/>
          <w:sz w:val="28"/>
          <w:szCs w:val="28"/>
          <w:lang w:val="uk-UA"/>
        </w:rPr>
        <w:t>двищення особистісної агресії.</w:t>
      </w:r>
    </w:p>
    <w:p w:rsidR="00F930D5" w:rsidRPr="00BF0F44" w:rsidRDefault="00F930D5" w:rsidP="00F930D5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BF0F44">
        <w:rPr>
          <w:b/>
          <w:color w:val="000000"/>
          <w:sz w:val="28"/>
          <w:szCs w:val="28"/>
          <w:lang w:val="uk-UA"/>
        </w:rPr>
        <w:t>Виховний вплив індивідуальності в класному колективі.</w:t>
      </w:r>
    </w:p>
    <w:p w:rsidR="00F930D5" w:rsidRPr="00BF0F44" w:rsidRDefault="00F930D5" w:rsidP="00F930D5">
      <w:pPr>
        <w:shd w:val="clear" w:color="auto" w:fill="FFFFFF"/>
        <w:ind w:firstLine="720"/>
        <w:jc w:val="both"/>
        <w:rPr>
          <w:sz w:val="28"/>
          <w:szCs w:val="28"/>
        </w:rPr>
      </w:pPr>
      <w:r w:rsidRPr="00BF0F44">
        <w:rPr>
          <w:color w:val="000000"/>
          <w:sz w:val="28"/>
          <w:szCs w:val="28"/>
          <w:lang w:val="uk-UA"/>
        </w:rPr>
        <w:t>Міжособистісне учнівське спілкування через індивіду</w:t>
      </w:r>
      <w:r w:rsidRPr="00BF0F44">
        <w:rPr>
          <w:color w:val="000000"/>
          <w:sz w:val="28"/>
          <w:szCs w:val="28"/>
          <w:lang w:val="uk-UA"/>
        </w:rPr>
        <w:softHyphen/>
        <w:t xml:space="preserve">альність його учасників </w:t>
      </w:r>
      <w:r w:rsidRPr="00BF0F44">
        <w:rPr>
          <w:i/>
          <w:iCs/>
          <w:color w:val="000000"/>
          <w:sz w:val="28"/>
          <w:szCs w:val="28"/>
          <w:lang w:val="uk-UA"/>
        </w:rPr>
        <w:t xml:space="preserve">(що призводить до нерівномірності їх розвитку) </w:t>
      </w:r>
      <w:r w:rsidRPr="00BF0F44">
        <w:rPr>
          <w:color w:val="000000"/>
          <w:sz w:val="28"/>
          <w:szCs w:val="28"/>
          <w:lang w:val="uk-UA"/>
        </w:rPr>
        <w:t>може збагачувати життєвий досвід кожного вихованця у процесі різнопла</w:t>
      </w:r>
      <w:r w:rsidRPr="00BF0F44">
        <w:rPr>
          <w:color w:val="000000"/>
          <w:sz w:val="28"/>
          <w:szCs w:val="28"/>
          <w:lang w:val="uk-UA"/>
        </w:rPr>
        <w:softHyphen/>
        <w:t>нової взаємодії, сприяти пізнанню себе та інших, ство</w:t>
      </w:r>
      <w:r w:rsidRPr="00BF0F44">
        <w:rPr>
          <w:color w:val="000000"/>
          <w:sz w:val="28"/>
          <w:szCs w:val="28"/>
          <w:lang w:val="uk-UA"/>
        </w:rPr>
        <w:softHyphen/>
        <w:t>рювати додаткові сфери самореалізації.</w:t>
      </w:r>
    </w:p>
    <w:p w:rsidR="00F930D5" w:rsidRPr="00BF0F44" w:rsidRDefault="00F930D5" w:rsidP="00F930D5">
      <w:pPr>
        <w:shd w:val="clear" w:color="auto" w:fill="FFFFFF"/>
        <w:ind w:firstLine="720"/>
        <w:jc w:val="both"/>
        <w:rPr>
          <w:sz w:val="28"/>
          <w:szCs w:val="28"/>
        </w:rPr>
      </w:pPr>
      <w:r w:rsidRPr="005513AB">
        <w:rPr>
          <w:b/>
          <w:color w:val="000000"/>
          <w:sz w:val="28"/>
          <w:szCs w:val="28"/>
          <w:lang w:val="uk-UA"/>
        </w:rPr>
        <w:t>Мінімізація внутрішнього опосередкування міжособистісного впливу в класному колективі.</w:t>
      </w:r>
      <w:r w:rsidRPr="00BF0F44">
        <w:rPr>
          <w:color w:val="000000"/>
          <w:sz w:val="28"/>
          <w:szCs w:val="28"/>
          <w:lang w:val="uk-UA"/>
        </w:rPr>
        <w:t xml:space="preserve"> Особливістю суб'єкт-суб'єктної взаємодії в колективі однолітків є те, що виховні вплив</w:t>
      </w:r>
      <w:r>
        <w:rPr>
          <w:color w:val="000000"/>
          <w:sz w:val="28"/>
          <w:szCs w:val="28"/>
          <w:lang w:val="uk-UA"/>
        </w:rPr>
        <w:t xml:space="preserve">и відбуваються, майже не </w:t>
      </w:r>
      <w:proofErr w:type="spellStart"/>
      <w:r>
        <w:rPr>
          <w:color w:val="000000"/>
          <w:sz w:val="28"/>
          <w:szCs w:val="28"/>
          <w:lang w:val="uk-UA"/>
        </w:rPr>
        <w:t>натрап</w:t>
      </w:r>
      <w:r w:rsidRPr="00BF0F44">
        <w:rPr>
          <w:color w:val="000000"/>
          <w:sz w:val="28"/>
          <w:szCs w:val="28"/>
          <w:lang w:val="uk-UA"/>
        </w:rPr>
        <w:t>ляючи</w:t>
      </w:r>
      <w:proofErr w:type="spellEnd"/>
      <w:r w:rsidRPr="00BF0F44">
        <w:rPr>
          <w:color w:val="000000"/>
          <w:sz w:val="28"/>
          <w:szCs w:val="28"/>
          <w:lang w:val="uk-UA"/>
        </w:rPr>
        <w:t xml:space="preserve"> на </w:t>
      </w:r>
      <w:proofErr w:type="spellStart"/>
      <w:r w:rsidRPr="00BF0F44">
        <w:rPr>
          <w:color w:val="000000"/>
          <w:sz w:val="28"/>
          <w:szCs w:val="28"/>
          <w:lang w:val="uk-UA"/>
        </w:rPr>
        <w:t>блокуючий</w:t>
      </w:r>
      <w:proofErr w:type="spellEnd"/>
      <w:r w:rsidRPr="00BF0F44">
        <w:rPr>
          <w:color w:val="000000"/>
          <w:sz w:val="28"/>
          <w:szCs w:val="28"/>
          <w:lang w:val="uk-UA"/>
        </w:rPr>
        <w:t xml:space="preserve"> їх внутрішній опір. За такої ситу</w:t>
      </w:r>
      <w:r w:rsidRPr="00BF0F44">
        <w:rPr>
          <w:color w:val="000000"/>
          <w:sz w:val="28"/>
          <w:szCs w:val="28"/>
          <w:lang w:val="uk-UA"/>
        </w:rPr>
        <w:softHyphen/>
        <w:t>ації вихованець, як правило, позитивно налаштований стосовно пропозиції, прикладу, вимоги свого товариша. І це в кінцевому підсумку може привести до тих чи інших особистісних змін. Щодо впливу дорослого, то спостерігається певна протидія дітей, особливо в</w:t>
      </w:r>
      <w:r>
        <w:rPr>
          <w:sz w:val="28"/>
          <w:szCs w:val="28"/>
          <w:lang w:val="uk-UA"/>
        </w:rPr>
        <w:t xml:space="preserve"> </w:t>
      </w:r>
      <w:r w:rsidRPr="00BF0F44">
        <w:rPr>
          <w:color w:val="000000"/>
          <w:sz w:val="28"/>
          <w:szCs w:val="28"/>
          <w:lang w:val="uk-UA"/>
        </w:rPr>
        <w:t>підлітковому віці, що пов'язано з прагненням їх до са</w:t>
      </w:r>
      <w:r w:rsidRPr="00BF0F44">
        <w:rPr>
          <w:color w:val="000000"/>
          <w:sz w:val="28"/>
          <w:szCs w:val="28"/>
          <w:lang w:val="uk-UA"/>
        </w:rPr>
        <w:softHyphen/>
        <w:t>мостійності, до незалежності від дорослих.</w:t>
      </w:r>
    </w:p>
    <w:p w:rsidR="00F930D5" w:rsidRPr="00BF0F44" w:rsidRDefault="00F930D5" w:rsidP="00F930D5">
      <w:pPr>
        <w:shd w:val="clear" w:color="auto" w:fill="FFFFFF"/>
        <w:ind w:firstLine="720"/>
        <w:jc w:val="both"/>
        <w:rPr>
          <w:sz w:val="28"/>
          <w:szCs w:val="28"/>
        </w:rPr>
      </w:pPr>
      <w:r w:rsidRPr="00BF0F44">
        <w:rPr>
          <w:b/>
          <w:bCs/>
          <w:color w:val="000000"/>
          <w:sz w:val="28"/>
          <w:szCs w:val="28"/>
          <w:lang w:val="uk-UA"/>
        </w:rPr>
        <w:t>Реалізація функції емоційного захисту в класному ко</w:t>
      </w:r>
      <w:r w:rsidRPr="00BF0F44">
        <w:rPr>
          <w:b/>
          <w:bCs/>
          <w:color w:val="000000"/>
          <w:sz w:val="28"/>
          <w:szCs w:val="28"/>
          <w:lang w:val="uk-UA"/>
        </w:rPr>
        <w:softHyphen/>
        <w:t xml:space="preserve">лективі. </w:t>
      </w:r>
      <w:r w:rsidRPr="00BF0F44">
        <w:rPr>
          <w:color w:val="000000"/>
          <w:sz w:val="28"/>
          <w:szCs w:val="28"/>
          <w:lang w:val="uk-UA"/>
        </w:rPr>
        <w:t>У процесі розвитку особистості потреба контакту в системі «вихованець — вихованець» присутня постійно, але особливо яскраво вона проявляється в тих випадках, коли батьки з якихось причин частково чи цілком запере</w:t>
      </w:r>
      <w:r w:rsidRPr="00BF0F44">
        <w:rPr>
          <w:color w:val="000000"/>
          <w:sz w:val="28"/>
          <w:szCs w:val="28"/>
          <w:lang w:val="uk-UA"/>
        </w:rPr>
        <w:softHyphen/>
        <w:t>чують дитину, коли інших дітей у сім'ї немає. У такому разі для формування позитивної самооцінки та позитив</w:t>
      </w:r>
      <w:r w:rsidRPr="00BF0F44">
        <w:rPr>
          <w:color w:val="000000"/>
          <w:sz w:val="28"/>
          <w:szCs w:val="28"/>
          <w:lang w:val="uk-UA"/>
        </w:rPr>
        <w:softHyphen/>
        <w:t>ної «Я-концепції» в цілому вихованцям необхідна ситу</w:t>
      </w:r>
      <w:r w:rsidRPr="00BF0F44">
        <w:rPr>
          <w:color w:val="000000"/>
          <w:sz w:val="28"/>
          <w:szCs w:val="28"/>
          <w:lang w:val="uk-UA"/>
        </w:rPr>
        <w:softHyphen/>
        <w:t>ація успіху у відноси</w:t>
      </w:r>
      <w:r>
        <w:rPr>
          <w:color w:val="000000"/>
          <w:sz w:val="28"/>
          <w:szCs w:val="28"/>
          <w:lang w:val="uk-UA"/>
        </w:rPr>
        <w:t>нах між ними, яка сприяє їх осо</w:t>
      </w:r>
      <w:r w:rsidRPr="00BF0F44">
        <w:rPr>
          <w:color w:val="000000"/>
          <w:sz w:val="28"/>
          <w:szCs w:val="28"/>
          <w:lang w:val="uk-UA"/>
        </w:rPr>
        <w:t>бистісному розвитку. Це приводить до того, що у суб'єкта народжується відчуття «Я-значущий», а це сприяє підви</w:t>
      </w:r>
      <w:r w:rsidRPr="00BF0F44">
        <w:rPr>
          <w:color w:val="000000"/>
          <w:sz w:val="28"/>
          <w:szCs w:val="28"/>
          <w:lang w:val="uk-UA"/>
        </w:rPr>
        <w:softHyphen/>
        <w:t>щенню емоційної захищеності особистості.</w:t>
      </w:r>
    </w:p>
    <w:p w:rsidR="00F930D5" w:rsidRPr="00BF0F44" w:rsidRDefault="00F930D5" w:rsidP="00F930D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BF0F44">
        <w:rPr>
          <w:b/>
          <w:bCs/>
          <w:color w:val="000000"/>
          <w:sz w:val="28"/>
          <w:szCs w:val="28"/>
          <w:lang w:val="uk-UA"/>
        </w:rPr>
        <w:t>Класний колектив</w:t>
      </w:r>
      <w:r>
        <w:rPr>
          <w:b/>
          <w:bCs/>
          <w:color w:val="000000"/>
          <w:sz w:val="28"/>
          <w:szCs w:val="28"/>
          <w:lang w:val="uk-UA"/>
        </w:rPr>
        <w:t xml:space="preserve"> як соціальне середовище саморе</w:t>
      </w:r>
      <w:r w:rsidRPr="00BF0F44">
        <w:rPr>
          <w:b/>
          <w:bCs/>
          <w:color w:val="000000"/>
          <w:sz w:val="28"/>
          <w:szCs w:val="28"/>
          <w:lang w:val="uk-UA"/>
        </w:rPr>
        <w:t xml:space="preserve">алізації вихованця. </w:t>
      </w:r>
      <w:r w:rsidRPr="00BF0F44">
        <w:rPr>
          <w:color w:val="000000"/>
          <w:sz w:val="28"/>
          <w:szCs w:val="28"/>
          <w:lang w:val="uk-UA"/>
        </w:rPr>
        <w:t>У кожної підростаючої особистості рано чи пізно постає потреба в самореалізації. Прояв</w:t>
      </w:r>
      <w:r w:rsidRPr="00BF0F44">
        <w:rPr>
          <w:color w:val="000000"/>
          <w:sz w:val="28"/>
          <w:szCs w:val="28"/>
          <w:lang w:val="uk-UA"/>
        </w:rPr>
        <w:softHyphen/>
        <w:t>ляється ця потреба в прагненні до самоствердження, са</w:t>
      </w:r>
      <w:r w:rsidRPr="00BF0F44">
        <w:rPr>
          <w:color w:val="000000"/>
          <w:sz w:val="28"/>
          <w:szCs w:val="28"/>
          <w:lang w:val="uk-UA"/>
        </w:rPr>
        <w:softHyphen/>
        <w:t>мовіддачі особистості. Самоствердження може виража</w:t>
      </w:r>
      <w:r w:rsidRPr="00BF0F44">
        <w:rPr>
          <w:color w:val="000000"/>
          <w:sz w:val="28"/>
          <w:szCs w:val="28"/>
          <w:lang w:val="uk-UA"/>
        </w:rPr>
        <w:softHyphen/>
        <w:t xml:space="preserve">тися як у суспільно корисній поведінці, прагненні усім сподобатися, так і в протиставленні своїх </w:t>
      </w:r>
      <w:r w:rsidRPr="00BF0F44">
        <w:rPr>
          <w:color w:val="000000"/>
          <w:sz w:val="28"/>
          <w:szCs w:val="28"/>
          <w:lang w:val="uk-UA"/>
        </w:rPr>
        <w:lastRenderedPageBreak/>
        <w:t>ціннісних орієнтацій іншим. Реалізація важливої для особистості потреби в самоствердженні немислима без спілкування з іншими. Спілкування однолітків між собою розширює можливості задоволення цієї потреби.</w:t>
      </w:r>
    </w:p>
    <w:p w:rsidR="00F930D5" w:rsidRPr="00BF0F44" w:rsidRDefault="00F930D5" w:rsidP="00F930D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BF0F44">
        <w:rPr>
          <w:color w:val="000000"/>
          <w:sz w:val="28"/>
          <w:szCs w:val="28"/>
          <w:lang w:val="uk-UA"/>
        </w:rPr>
        <w:t xml:space="preserve">Взаємне оцінювання вихованцями один одного у своєму колективі, </w:t>
      </w:r>
      <w:r>
        <w:rPr>
          <w:color w:val="000000"/>
          <w:sz w:val="28"/>
          <w:szCs w:val="28"/>
          <w:lang w:val="uk-UA"/>
        </w:rPr>
        <w:t>освоєння через наслідування осо</w:t>
      </w:r>
      <w:r w:rsidRPr="00BF0F44">
        <w:rPr>
          <w:color w:val="000000"/>
          <w:sz w:val="28"/>
          <w:szCs w:val="28"/>
          <w:lang w:val="uk-UA"/>
        </w:rPr>
        <w:t>бистісних якостей, потреба в самоствердженні та її ре</w:t>
      </w:r>
      <w:r w:rsidRPr="00BF0F44">
        <w:rPr>
          <w:color w:val="000000"/>
          <w:sz w:val="28"/>
          <w:szCs w:val="28"/>
          <w:lang w:val="uk-UA"/>
        </w:rPr>
        <w:softHyphen/>
        <w:t>алізація, прагнення до самовіддачі і її задоволення - все це приводить до пізнання учнями своїх можливостей і можливостей інших людей, до вироблення особистої по</w:t>
      </w:r>
      <w:r w:rsidRPr="00BF0F44">
        <w:rPr>
          <w:color w:val="000000"/>
          <w:sz w:val="28"/>
          <w:szCs w:val="28"/>
          <w:lang w:val="uk-UA"/>
        </w:rPr>
        <w:softHyphen/>
        <w:t>зиції, до формування позитивної «Я-концепції» через розвиток ідентичності особистості. Тим самим забезпе</w:t>
      </w:r>
      <w:r w:rsidRPr="00BF0F44">
        <w:rPr>
          <w:color w:val="000000"/>
          <w:sz w:val="28"/>
          <w:szCs w:val="28"/>
          <w:lang w:val="uk-UA"/>
        </w:rPr>
        <w:softHyphen/>
        <w:t>чується найбільш ефективна її саморегуляція. Якщо са</w:t>
      </w:r>
      <w:r w:rsidRPr="00BF0F44">
        <w:rPr>
          <w:color w:val="000000"/>
          <w:sz w:val="28"/>
          <w:szCs w:val="28"/>
          <w:lang w:val="uk-UA"/>
        </w:rPr>
        <w:softHyphen/>
        <w:t>морегуляція здійснюється в невеликій групі, то її учас</w:t>
      </w:r>
      <w:r w:rsidRPr="00BF0F44">
        <w:rPr>
          <w:color w:val="000000"/>
          <w:sz w:val="28"/>
          <w:szCs w:val="28"/>
          <w:lang w:val="uk-UA"/>
        </w:rPr>
        <w:softHyphen/>
        <w:t>ники не тільки успішно реалізують свої можливості й задовольняють потреби, зокрема у сфері спілкування, а й переносять спілкування у «вільні зони», в інші ситу</w:t>
      </w:r>
      <w:r w:rsidRPr="00BF0F44">
        <w:rPr>
          <w:color w:val="000000"/>
          <w:sz w:val="28"/>
          <w:szCs w:val="28"/>
          <w:lang w:val="uk-UA"/>
        </w:rPr>
        <w:softHyphen/>
        <w:t>ації, вчаться самостійно ставити цілі міжособистісної взаємодії, вибирати засоби, коригувати її.</w:t>
      </w:r>
    </w:p>
    <w:p w:rsidR="00F930D5" w:rsidRPr="00BF0F44" w:rsidRDefault="00F930D5" w:rsidP="00F930D5">
      <w:pPr>
        <w:shd w:val="clear" w:color="auto" w:fill="FFFFFF"/>
        <w:ind w:firstLine="720"/>
        <w:jc w:val="both"/>
        <w:rPr>
          <w:sz w:val="28"/>
          <w:szCs w:val="28"/>
        </w:rPr>
      </w:pPr>
      <w:r w:rsidRPr="00BF0F44">
        <w:rPr>
          <w:b/>
          <w:bCs/>
          <w:color w:val="000000"/>
          <w:sz w:val="28"/>
          <w:szCs w:val="28"/>
          <w:lang w:val="uk-UA"/>
        </w:rPr>
        <w:t xml:space="preserve">Особистісна ідентичність у класному колективі. </w:t>
      </w:r>
      <w:r w:rsidRPr="00BF0F44">
        <w:rPr>
          <w:color w:val="000000"/>
          <w:sz w:val="28"/>
          <w:szCs w:val="28"/>
          <w:lang w:val="uk-UA"/>
        </w:rPr>
        <w:t>У класному колективі нео</w:t>
      </w:r>
      <w:r>
        <w:rPr>
          <w:color w:val="000000"/>
          <w:sz w:val="28"/>
          <w:szCs w:val="28"/>
          <w:lang w:val="uk-UA"/>
        </w:rPr>
        <w:t>дмінно розгортається процес осо</w:t>
      </w:r>
      <w:r w:rsidRPr="00BF0F44">
        <w:rPr>
          <w:color w:val="000000"/>
          <w:sz w:val="28"/>
          <w:szCs w:val="28"/>
          <w:lang w:val="uk-UA"/>
        </w:rPr>
        <w:t>бистісної ідентичності, за якого вихованці виявляють один у одного подібні якості. В результаті цього відбу</w:t>
      </w:r>
      <w:r w:rsidRPr="00BF0F44">
        <w:rPr>
          <w:color w:val="000000"/>
          <w:sz w:val="28"/>
          <w:szCs w:val="28"/>
          <w:lang w:val="uk-UA"/>
        </w:rPr>
        <w:softHyphen/>
        <w:t>вається міжособистісне тяжіння на основі таких якос</w:t>
      </w:r>
      <w:r w:rsidRPr="00BF0F44">
        <w:rPr>
          <w:color w:val="000000"/>
          <w:sz w:val="28"/>
          <w:szCs w:val="28"/>
          <w:lang w:val="uk-UA"/>
        </w:rPr>
        <w:softHyphen/>
        <w:t>тей, прагнення до єднання з іншим, з його якостями. А це є визнання товариша таким же, як сам вихованець.</w:t>
      </w:r>
    </w:p>
    <w:p w:rsidR="00F930D5" w:rsidRPr="00BF0F44" w:rsidRDefault="00F930D5" w:rsidP="00F930D5">
      <w:pPr>
        <w:shd w:val="clear" w:color="auto" w:fill="FFFFFF"/>
        <w:ind w:firstLine="720"/>
        <w:jc w:val="both"/>
        <w:rPr>
          <w:sz w:val="28"/>
          <w:szCs w:val="28"/>
        </w:rPr>
      </w:pPr>
      <w:r w:rsidRPr="00BF0F44">
        <w:rPr>
          <w:color w:val="000000"/>
          <w:sz w:val="28"/>
          <w:szCs w:val="28"/>
          <w:lang w:val="uk-UA"/>
        </w:rPr>
        <w:t>Ідентичність членів колективу говорить про те, що віднайдена спільність інтересів, яка стає платформою для їх об'єднання. Взаємини, побудовані на ідентичності якостей членів колективу, свідчать про сумісність пере</w:t>
      </w:r>
      <w:r w:rsidRPr="00BF0F44">
        <w:rPr>
          <w:color w:val="000000"/>
          <w:sz w:val="28"/>
          <w:szCs w:val="28"/>
          <w:lang w:val="uk-UA"/>
        </w:rPr>
        <w:softHyphen/>
        <w:t>живань з приводу одних і тих самих поглядів на події, ситуації, об'єкти, що й зближує вихованців. Так за</w:t>
      </w:r>
      <w:r w:rsidRPr="00BF0F44">
        <w:rPr>
          <w:color w:val="000000"/>
          <w:sz w:val="28"/>
          <w:szCs w:val="28"/>
          <w:lang w:val="uk-UA"/>
        </w:rPr>
        <w:softHyphen/>
        <w:t>гальні інтереси поро</w:t>
      </w:r>
      <w:r>
        <w:rPr>
          <w:color w:val="000000"/>
          <w:sz w:val="28"/>
          <w:szCs w:val="28"/>
          <w:lang w:val="uk-UA"/>
        </w:rPr>
        <w:t>джуються однаковими особистісни</w:t>
      </w:r>
      <w:r w:rsidRPr="00BF0F44">
        <w:rPr>
          <w:color w:val="000000"/>
          <w:sz w:val="28"/>
          <w:szCs w:val="28"/>
          <w:lang w:val="uk-UA"/>
        </w:rPr>
        <w:t>ми якостями і цінностями.</w:t>
      </w:r>
    </w:p>
    <w:p w:rsidR="00F930D5" w:rsidRPr="00BF0F44" w:rsidRDefault="00F930D5" w:rsidP="00F930D5">
      <w:pPr>
        <w:shd w:val="clear" w:color="auto" w:fill="FFFFFF"/>
        <w:ind w:firstLine="720"/>
        <w:jc w:val="both"/>
        <w:rPr>
          <w:sz w:val="28"/>
          <w:szCs w:val="28"/>
        </w:rPr>
      </w:pPr>
      <w:r w:rsidRPr="00BF0F44">
        <w:rPr>
          <w:b/>
          <w:bCs/>
          <w:color w:val="000000"/>
          <w:sz w:val="28"/>
          <w:szCs w:val="28"/>
          <w:lang w:val="uk-UA"/>
        </w:rPr>
        <w:t xml:space="preserve">Явище </w:t>
      </w:r>
      <w:proofErr w:type="spellStart"/>
      <w:r w:rsidRPr="00BF0F44">
        <w:rPr>
          <w:b/>
          <w:bCs/>
          <w:color w:val="000000"/>
          <w:sz w:val="28"/>
          <w:szCs w:val="28"/>
          <w:lang w:val="uk-UA"/>
        </w:rPr>
        <w:t>самопрезентації</w:t>
      </w:r>
      <w:proofErr w:type="spellEnd"/>
      <w:r w:rsidRPr="00BF0F44">
        <w:rPr>
          <w:b/>
          <w:bCs/>
          <w:color w:val="000000"/>
          <w:sz w:val="28"/>
          <w:szCs w:val="28"/>
          <w:lang w:val="uk-UA"/>
        </w:rPr>
        <w:t xml:space="preserve"> у класному колективі. </w:t>
      </w:r>
      <w:r w:rsidRPr="00BF0F44">
        <w:rPr>
          <w:color w:val="000000"/>
          <w:sz w:val="28"/>
          <w:szCs w:val="28"/>
          <w:lang w:val="uk-UA"/>
        </w:rPr>
        <w:t>Особ</w:t>
      </w:r>
      <w:r w:rsidRPr="00BF0F44">
        <w:rPr>
          <w:color w:val="000000"/>
          <w:sz w:val="28"/>
          <w:szCs w:val="28"/>
          <w:lang w:val="uk-UA"/>
        </w:rPr>
        <w:softHyphen/>
        <w:t xml:space="preserve">ливе місце в побудові міжособистісних відносин членів класного колективу займає тактика </w:t>
      </w:r>
      <w:proofErr w:type="spellStart"/>
      <w:r w:rsidRPr="00BF0F44">
        <w:rPr>
          <w:color w:val="000000"/>
          <w:sz w:val="28"/>
          <w:szCs w:val="28"/>
          <w:lang w:val="uk-UA"/>
        </w:rPr>
        <w:t>самопрезентації</w:t>
      </w:r>
      <w:proofErr w:type="spellEnd"/>
      <w:r w:rsidRPr="00BF0F44">
        <w:rPr>
          <w:color w:val="000000"/>
          <w:sz w:val="28"/>
          <w:szCs w:val="28"/>
          <w:lang w:val="uk-UA"/>
        </w:rPr>
        <w:t>. Ви</w:t>
      </w:r>
      <w:r w:rsidRPr="00BF0F44">
        <w:rPr>
          <w:color w:val="000000"/>
          <w:sz w:val="28"/>
          <w:szCs w:val="28"/>
          <w:lang w:val="uk-UA"/>
        </w:rPr>
        <w:softHyphen/>
        <w:t xml:space="preserve">хованець зацікавлений у тому, щоб постати перед іншим у найкращому світлі. Це робиться з метою наближення до значущого вихованця або для того, щоб привласнити собі </w:t>
      </w:r>
      <w:proofErr w:type="spellStart"/>
      <w:r w:rsidRPr="00BF0F44">
        <w:rPr>
          <w:color w:val="000000"/>
          <w:sz w:val="28"/>
          <w:szCs w:val="28"/>
          <w:lang w:val="uk-UA"/>
        </w:rPr>
        <w:t>схвалювальні</w:t>
      </w:r>
      <w:proofErr w:type="spellEnd"/>
      <w:r w:rsidRPr="00BF0F44">
        <w:rPr>
          <w:color w:val="000000"/>
          <w:sz w:val="28"/>
          <w:szCs w:val="28"/>
          <w:lang w:val="uk-UA"/>
        </w:rPr>
        <w:t xml:space="preserve"> якості чи пристосуватися до них.</w:t>
      </w:r>
    </w:p>
    <w:p w:rsidR="00F930D5" w:rsidRPr="00BF0F44" w:rsidRDefault="00F930D5" w:rsidP="00F930D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BF0F44">
        <w:rPr>
          <w:color w:val="000000"/>
          <w:sz w:val="28"/>
          <w:szCs w:val="28"/>
          <w:lang w:val="uk-UA"/>
        </w:rPr>
        <w:t>Презентація себе як феномен саморозкриття має свої мотиваційні джерела. Якості значущого іншого - це насамперед система орієнтирів. Тому можна припусти</w:t>
      </w:r>
      <w:r w:rsidRPr="00BF0F44">
        <w:rPr>
          <w:color w:val="000000"/>
          <w:sz w:val="28"/>
          <w:szCs w:val="28"/>
          <w:lang w:val="uk-UA"/>
        </w:rPr>
        <w:softHyphen/>
        <w:t>ти, що якості значущого іншого можуть виступати прог</w:t>
      </w:r>
      <w:r w:rsidRPr="00BF0F44">
        <w:rPr>
          <w:color w:val="000000"/>
          <w:sz w:val="28"/>
          <w:szCs w:val="28"/>
          <w:lang w:val="uk-UA"/>
        </w:rPr>
        <w:softHyphen/>
        <w:t xml:space="preserve">рамою власної поведінки. Іншими словами, врахування якостей партнера необхідне індивіду для вибору тактики конкретної поведінки, і одним з мотивів </w:t>
      </w:r>
      <w:proofErr w:type="spellStart"/>
      <w:r w:rsidRPr="00BF0F44">
        <w:rPr>
          <w:color w:val="000000"/>
          <w:sz w:val="28"/>
          <w:szCs w:val="28"/>
          <w:lang w:val="uk-UA"/>
        </w:rPr>
        <w:t>самопрезентації</w:t>
      </w:r>
      <w:proofErr w:type="spellEnd"/>
      <w:r w:rsidRPr="00BF0F44">
        <w:rPr>
          <w:color w:val="000000"/>
          <w:sz w:val="28"/>
          <w:szCs w:val="28"/>
          <w:lang w:val="uk-UA"/>
        </w:rPr>
        <w:t xml:space="preserve"> може бути побудова найбільш прийнятної і раціональної програми реалізації задумів щодо наближення до значу</w:t>
      </w:r>
      <w:r w:rsidRPr="00BF0F44">
        <w:rPr>
          <w:color w:val="000000"/>
          <w:sz w:val="28"/>
          <w:szCs w:val="28"/>
          <w:lang w:val="uk-UA"/>
        </w:rPr>
        <w:softHyphen/>
        <w:t xml:space="preserve">щої особи та пристосування до </w:t>
      </w:r>
      <w:proofErr w:type="spellStart"/>
      <w:r w:rsidRPr="00BF0F44">
        <w:rPr>
          <w:color w:val="000000"/>
          <w:sz w:val="28"/>
          <w:szCs w:val="28"/>
          <w:lang w:val="uk-UA"/>
        </w:rPr>
        <w:t>схвалювальних</w:t>
      </w:r>
      <w:proofErr w:type="spellEnd"/>
      <w:r w:rsidRPr="00BF0F44">
        <w:rPr>
          <w:color w:val="000000"/>
          <w:sz w:val="28"/>
          <w:szCs w:val="28"/>
          <w:lang w:val="uk-UA"/>
        </w:rPr>
        <w:t xml:space="preserve"> якостей.</w:t>
      </w:r>
    </w:p>
    <w:p w:rsidR="00F930D5" w:rsidRPr="00BF0F44" w:rsidRDefault="00F930D5" w:rsidP="00F930D5">
      <w:pPr>
        <w:shd w:val="clear" w:color="auto" w:fill="FFFFFF"/>
        <w:ind w:firstLine="720"/>
        <w:jc w:val="both"/>
        <w:rPr>
          <w:sz w:val="28"/>
          <w:szCs w:val="28"/>
        </w:rPr>
      </w:pPr>
      <w:r w:rsidRPr="00BF0F44">
        <w:rPr>
          <w:color w:val="000000"/>
          <w:sz w:val="28"/>
          <w:szCs w:val="28"/>
          <w:lang w:val="uk-UA"/>
        </w:rPr>
        <w:t>Для реалізації програми своєї поведінки стосовно іншої людини індивід перерозподіляє акценти на своїх</w:t>
      </w:r>
      <w:r>
        <w:rPr>
          <w:sz w:val="28"/>
          <w:szCs w:val="28"/>
          <w:lang w:val="uk-UA"/>
        </w:rPr>
        <w:t xml:space="preserve"> </w:t>
      </w:r>
      <w:r w:rsidRPr="00BF0F44">
        <w:rPr>
          <w:color w:val="000000"/>
          <w:sz w:val="28"/>
          <w:szCs w:val="28"/>
          <w:lang w:val="uk-UA"/>
        </w:rPr>
        <w:t xml:space="preserve">якостях, які він демонструє у спілкуванні. При цьому можна вважати, що найсильнішим мотивом </w:t>
      </w:r>
      <w:proofErr w:type="spellStart"/>
      <w:r w:rsidRPr="00BF0F44">
        <w:rPr>
          <w:color w:val="000000"/>
          <w:sz w:val="28"/>
          <w:szCs w:val="28"/>
          <w:lang w:val="uk-UA"/>
        </w:rPr>
        <w:t>самопрезен</w:t>
      </w:r>
      <w:r w:rsidRPr="00BF0F44">
        <w:rPr>
          <w:color w:val="000000"/>
          <w:sz w:val="28"/>
          <w:szCs w:val="28"/>
          <w:lang w:val="uk-UA"/>
        </w:rPr>
        <w:softHyphen/>
        <w:t>тації</w:t>
      </w:r>
      <w:proofErr w:type="spellEnd"/>
      <w:r w:rsidRPr="00BF0F44">
        <w:rPr>
          <w:color w:val="000000"/>
          <w:sz w:val="28"/>
          <w:szCs w:val="28"/>
          <w:lang w:val="uk-UA"/>
        </w:rPr>
        <w:t xml:space="preserve"> може бути створення уявле</w:t>
      </w:r>
      <w:r>
        <w:rPr>
          <w:color w:val="000000"/>
          <w:sz w:val="28"/>
          <w:szCs w:val="28"/>
          <w:lang w:val="uk-UA"/>
        </w:rPr>
        <w:t>ння про себе як про лю</w:t>
      </w:r>
      <w:r w:rsidRPr="00BF0F44">
        <w:rPr>
          <w:color w:val="000000"/>
          <w:sz w:val="28"/>
          <w:szCs w:val="28"/>
          <w:lang w:val="uk-UA"/>
        </w:rPr>
        <w:t>дину, яка вже діє чи готова діяти певним чином.</w:t>
      </w:r>
    </w:p>
    <w:p w:rsidR="00F930D5" w:rsidRPr="00BF0F44" w:rsidRDefault="00F930D5" w:rsidP="00F930D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BF0F44">
        <w:rPr>
          <w:color w:val="000000"/>
          <w:sz w:val="28"/>
          <w:szCs w:val="28"/>
          <w:lang w:val="uk-UA"/>
        </w:rPr>
        <w:lastRenderedPageBreak/>
        <w:t>Наступним мотивом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самопрезентації</w:t>
      </w:r>
      <w:proofErr w:type="spellEnd"/>
      <w:r>
        <w:rPr>
          <w:color w:val="000000"/>
          <w:sz w:val="28"/>
          <w:szCs w:val="28"/>
          <w:lang w:val="uk-UA"/>
        </w:rPr>
        <w:t xml:space="preserve"> може бути мотив</w:t>
      </w:r>
      <w:r w:rsidRPr="00BF0F44">
        <w:rPr>
          <w:color w:val="000000"/>
          <w:sz w:val="28"/>
          <w:szCs w:val="28"/>
          <w:lang w:val="uk-UA"/>
        </w:rPr>
        <w:t xml:space="preserve"> формування оцінки класним колективом і створення са</w:t>
      </w:r>
      <w:r w:rsidRPr="00BF0F44">
        <w:rPr>
          <w:color w:val="000000"/>
          <w:sz w:val="28"/>
          <w:szCs w:val="28"/>
          <w:lang w:val="uk-UA"/>
        </w:rPr>
        <w:softHyphen/>
        <w:t>мим вихованцем певного очікування до нього з боку ко</w:t>
      </w:r>
      <w:r w:rsidRPr="00BF0F44">
        <w:rPr>
          <w:color w:val="000000"/>
          <w:sz w:val="28"/>
          <w:szCs w:val="28"/>
          <w:lang w:val="uk-UA"/>
        </w:rPr>
        <w:softHyphen/>
        <w:t>лективу чи значущого для нього суб'єкта. Такі очікуван</w:t>
      </w:r>
      <w:r w:rsidRPr="00BF0F44">
        <w:rPr>
          <w:color w:val="000000"/>
          <w:sz w:val="28"/>
          <w:szCs w:val="28"/>
          <w:lang w:val="uk-UA"/>
        </w:rPr>
        <w:softHyphen/>
        <w:t>ня створюють потребу у їх здійсненні. В результаті ви</w:t>
      </w:r>
      <w:r w:rsidRPr="00BF0F44">
        <w:rPr>
          <w:color w:val="000000"/>
          <w:sz w:val="28"/>
          <w:szCs w:val="28"/>
          <w:lang w:val="uk-UA"/>
        </w:rPr>
        <w:softHyphen/>
        <w:t xml:space="preserve">хованець немовби «підтягується» під очікуваний образ, який був ним самим </w:t>
      </w:r>
      <w:r>
        <w:rPr>
          <w:color w:val="000000"/>
          <w:sz w:val="28"/>
          <w:szCs w:val="28"/>
          <w:lang w:val="uk-UA"/>
        </w:rPr>
        <w:t xml:space="preserve">же і створений. По суті - це </w:t>
      </w:r>
      <w:proofErr w:type="spellStart"/>
      <w:r>
        <w:rPr>
          <w:color w:val="000000"/>
          <w:sz w:val="28"/>
          <w:szCs w:val="28"/>
          <w:lang w:val="uk-UA"/>
        </w:rPr>
        <w:t>са</w:t>
      </w:r>
      <w:r w:rsidRPr="00BF0F44">
        <w:rPr>
          <w:color w:val="000000"/>
          <w:sz w:val="28"/>
          <w:szCs w:val="28"/>
          <w:lang w:val="uk-UA"/>
        </w:rPr>
        <w:t>мопідкріплення</w:t>
      </w:r>
      <w:proofErr w:type="spellEnd"/>
      <w:r w:rsidRPr="00BF0F44">
        <w:rPr>
          <w:color w:val="000000"/>
          <w:sz w:val="28"/>
          <w:szCs w:val="28"/>
          <w:lang w:val="uk-UA"/>
        </w:rPr>
        <w:t>. Вихованець реагує на створені ним і то</w:t>
      </w:r>
      <w:r w:rsidRPr="00BF0F44">
        <w:rPr>
          <w:color w:val="000000"/>
          <w:sz w:val="28"/>
          <w:szCs w:val="28"/>
          <w:lang w:val="uk-UA"/>
        </w:rPr>
        <w:softHyphen/>
        <w:t>му очікувані від нього прояви певних особистісних якос</w:t>
      </w:r>
      <w:r w:rsidRPr="00BF0F44">
        <w:rPr>
          <w:color w:val="000000"/>
          <w:sz w:val="28"/>
          <w:szCs w:val="28"/>
          <w:lang w:val="uk-UA"/>
        </w:rPr>
        <w:softHyphen/>
        <w:t>тей, сам створює їх і сам підтримує.</w:t>
      </w:r>
    </w:p>
    <w:p w:rsidR="00F930D5" w:rsidRPr="00BF0F44" w:rsidRDefault="00F930D5" w:rsidP="00F930D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BF0F44">
        <w:rPr>
          <w:b/>
          <w:bCs/>
          <w:color w:val="000000"/>
          <w:sz w:val="28"/>
          <w:szCs w:val="28"/>
          <w:lang w:val="uk-UA"/>
        </w:rPr>
        <w:t>Колектив як каталізатор соціальних установок вихо</w:t>
      </w:r>
      <w:r w:rsidRPr="00BF0F44">
        <w:rPr>
          <w:b/>
          <w:bCs/>
          <w:color w:val="000000"/>
          <w:sz w:val="28"/>
          <w:szCs w:val="28"/>
          <w:lang w:val="uk-UA"/>
        </w:rPr>
        <w:softHyphen/>
        <w:t xml:space="preserve">ванців. </w:t>
      </w:r>
      <w:r w:rsidRPr="00BF0F44">
        <w:rPr>
          <w:color w:val="000000"/>
          <w:sz w:val="28"/>
          <w:szCs w:val="28"/>
          <w:lang w:val="uk-UA"/>
        </w:rPr>
        <w:t>Колектив виступає провідною соціальною де</w:t>
      </w:r>
      <w:r w:rsidRPr="00BF0F44">
        <w:rPr>
          <w:color w:val="000000"/>
          <w:sz w:val="28"/>
          <w:szCs w:val="28"/>
          <w:lang w:val="uk-UA"/>
        </w:rPr>
        <w:softHyphen/>
        <w:t>термінантою розвитку особистості у підлітковому віці. Якщо підлітки не мали досвіду колективної участі у «праці-піклуванні</w:t>
      </w:r>
      <w:r>
        <w:rPr>
          <w:color w:val="000000"/>
          <w:sz w:val="28"/>
          <w:szCs w:val="28"/>
          <w:lang w:val="uk-UA"/>
        </w:rPr>
        <w:t>», то вони навряд чи, стаючи до</w:t>
      </w:r>
      <w:r w:rsidRPr="00BF0F44">
        <w:rPr>
          <w:color w:val="000000"/>
          <w:sz w:val="28"/>
          <w:szCs w:val="28"/>
          <w:lang w:val="uk-UA"/>
        </w:rPr>
        <w:t>рослішими, будуть з</w:t>
      </w:r>
      <w:r>
        <w:rPr>
          <w:color w:val="000000"/>
          <w:sz w:val="28"/>
          <w:szCs w:val="28"/>
          <w:lang w:val="uk-UA"/>
        </w:rPr>
        <w:t>датними до прояву піклування про</w:t>
      </w:r>
      <w:r w:rsidRPr="00BF0F44">
        <w:rPr>
          <w:color w:val="000000"/>
          <w:sz w:val="28"/>
          <w:szCs w:val="28"/>
          <w:lang w:val="uk-UA"/>
        </w:rPr>
        <w:t xml:space="preserve"> людей. Взаємне оцінювання поведінки у груповій діяль</w:t>
      </w:r>
      <w:r w:rsidRPr="00BF0F44">
        <w:rPr>
          <w:color w:val="000000"/>
          <w:sz w:val="28"/>
          <w:szCs w:val="28"/>
          <w:lang w:val="uk-UA"/>
        </w:rPr>
        <w:softHyphen/>
        <w:t>ності на кшталт «Розкажи мені про мене» робить мож</w:t>
      </w:r>
      <w:r w:rsidRPr="00BF0F44">
        <w:rPr>
          <w:color w:val="000000"/>
          <w:sz w:val="28"/>
          <w:szCs w:val="28"/>
          <w:lang w:val="uk-UA"/>
        </w:rPr>
        <w:softHyphen/>
        <w:t>ливим конструктивний самоаналіз особистості у зрілому віці. Зауважимо, що такий вплив «колективної педа</w:t>
      </w:r>
      <w:r w:rsidRPr="00BF0F44">
        <w:rPr>
          <w:color w:val="000000"/>
          <w:sz w:val="28"/>
          <w:szCs w:val="28"/>
          <w:lang w:val="uk-UA"/>
        </w:rPr>
        <w:softHyphen/>
        <w:t>гогіки» виявляється мо</w:t>
      </w:r>
      <w:r>
        <w:rPr>
          <w:color w:val="000000"/>
          <w:sz w:val="28"/>
          <w:szCs w:val="28"/>
          <w:lang w:val="uk-UA"/>
        </w:rPr>
        <w:t>жливим тільки у тому разі, якщо</w:t>
      </w:r>
      <w:r w:rsidRPr="00BF0F44">
        <w:rPr>
          <w:color w:val="000000"/>
          <w:sz w:val="28"/>
          <w:szCs w:val="28"/>
          <w:lang w:val="uk-UA"/>
        </w:rPr>
        <w:t xml:space="preserve"> він був попередньо забезпечений створенням відносин </w:t>
      </w:r>
      <w:proofErr w:type="spellStart"/>
      <w:r w:rsidRPr="00BF0F44">
        <w:rPr>
          <w:color w:val="000000"/>
          <w:sz w:val="28"/>
          <w:szCs w:val="28"/>
          <w:lang w:val="uk-UA"/>
        </w:rPr>
        <w:t>внутрішньогрупової</w:t>
      </w:r>
      <w:proofErr w:type="spellEnd"/>
      <w:r w:rsidRPr="00BF0F44">
        <w:rPr>
          <w:color w:val="000000"/>
          <w:sz w:val="28"/>
          <w:szCs w:val="28"/>
          <w:lang w:val="uk-UA"/>
        </w:rPr>
        <w:t xml:space="preserve"> субкультури, які гарантують емоційне благополуччя ус</w:t>
      </w:r>
      <w:r>
        <w:rPr>
          <w:color w:val="000000"/>
          <w:sz w:val="28"/>
          <w:szCs w:val="28"/>
          <w:lang w:val="uk-UA"/>
        </w:rPr>
        <w:t xml:space="preserve">іх членів групи, </w:t>
      </w:r>
      <w:proofErr w:type="spellStart"/>
      <w:r>
        <w:rPr>
          <w:color w:val="000000"/>
          <w:sz w:val="28"/>
          <w:szCs w:val="28"/>
          <w:lang w:val="uk-UA"/>
        </w:rPr>
        <w:t>взаємосприй</w:t>
      </w:r>
      <w:r w:rsidRPr="00BF0F44">
        <w:rPr>
          <w:color w:val="000000"/>
          <w:sz w:val="28"/>
          <w:szCs w:val="28"/>
          <w:lang w:val="uk-UA"/>
        </w:rPr>
        <w:t>няття</w:t>
      </w:r>
      <w:proofErr w:type="spellEnd"/>
      <w:r w:rsidRPr="00BF0F44">
        <w:rPr>
          <w:color w:val="000000"/>
          <w:sz w:val="28"/>
          <w:szCs w:val="28"/>
          <w:lang w:val="uk-UA"/>
        </w:rPr>
        <w:t>, взаємну доброзичливість і взаємодопомогу. Там. де це правило не дотримується, відносин «відповідальне: залежності» не виникає. Неодмінною умовою їх виник</w:t>
      </w:r>
      <w:r w:rsidRPr="00BF0F44">
        <w:rPr>
          <w:color w:val="000000"/>
          <w:sz w:val="28"/>
          <w:szCs w:val="28"/>
          <w:lang w:val="uk-UA"/>
        </w:rPr>
        <w:softHyphen/>
        <w:t>нення є також формування в групі початків самоор</w:t>
      </w:r>
      <w:r w:rsidRPr="00BF0F44">
        <w:rPr>
          <w:color w:val="000000"/>
          <w:sz w:val="28"/>
          <w:szCs w:val="28"/>
          <w:lang w:val="uk-UA"/>
        </w:rPr>
        <w:softHyphen/>
        <w:t>ганізації, яка слугує платформою для становлення свідо</w:t>
      </w:r>
      <w:r w:rsidRPr="00BF0F44">
        <w:rPr>
          <w:color w:val="000000"/>
          <w:sz w:val="28"/>
          <w:szCs w:val="28"/>
          <w:lang w:val="uk-UA"/>
        </w:rPr>
        <w:softHyphen/>
        <w:t>мої культури поведінки кожної окремої особистості.</w:t>
      </w:r>
    </w:p>
    <w:p w:rsidR="00F930D5" w:rsidRPr="00BF0F44" w:rsidRDefault="00F930D5" w:rsidP="00F930D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BF0F44">
        <w:rPr>
          <w:color w:val="000000"/>
          <w:sz w:val="28"/>
          <w:szCs w:val="28"/>
          <w:lang w:val="uk-UA"/>
        </w:rPr>
        <w:t xml:space="preserve">Сказане наводить на думку, що, маючи справу з підлітковою </w:t>
      </w:r>
      <w:r w:rsidRPr="00BF0F44">
        <w:rPr>
          <w:i/>
          <w:iCs/>
          <w:color w:val="000000"/>
          <w:sz w:val="28"/>
          <w:szCs w:val="28"/>
          <w:lang w:val="uk-UA"/>
        </w:rPr>
        <w:t xml:space="preserve">(а то й юнацькою) </w:t>
      </w:r>
      <w:r w:rsidRPr="00BF0F44">
        <w:rPr>
          <w:color w:val="000000"/>
          <w:sz w:val="28"/>
          <w:szCs w:val="28"/>
          <w:lang w:val="uk-UA"/>
        </w:rPr>
        <w:t>групою і навіть з дітьми в сім'ї, необхідно передусім створення системи ставлень, які гарантують особи</w:t>
      </w:r>
      <w:r>
        <w:rPr>
          <w:color w:val="000000"/>
          <w:sz w:val="28"/>
          <w:szCs w:val="28"/>
          <w:lang w:val="uk-UA"/>
        </w:rPr>
        <w:t xml:space="preserve">стості захищеність і </w:t>
      </w:r>
      <w:proofErr w:type="spellStart"/>
      <w:r>
        <w:rPr>
          <w:color w:val="000000"/>
          <w:sz w:val="28"/>
          <w:szCs w:val="28"/>
          <w:lang w:val="uk-UA"/>
        </w:rPr>
        <w:t>взаємоприй</w:t>
      </w:r>
      <w:r w:rsidRPr="00BF0F44">
        <w:rPr>
          <w:color w:val="000000"/>
          <w:sz w:val="28"/>
          <w:szCs w:val="28"/>
          <w:lang w:val="uk-UA"/>
        </w:rPr>
        <w:t>няття</w:t>
      </w:r>
      <w:proofErr w:type="spellEnd"/>
      <w:r w:rsidRPr="00BF0F44">
        <w:rPr>
          <w:color w:val="000000"/>
          <w:sz w:val="28"/>
          <w:szCs w:val="28"/>
          <w:lang w:val="uk-UA"/>
        </w:rPr>
        <w:t xml:space="preserve"> в середовищі уча</w:t>
      </w:r>
      <w:r>
        <w:rPr>
          <w:color w:val="000000"/>
          <w:sz w:val="28"/>
          <w:szCs w:val="28"/>
          <w:lang w:val="uk-UA"/>
        </w:rPr>
        <w:t xml:space="preserve">сників діяльності. </w:t>
      </w:r>
      <w:r w:rsidRPr="00BF0F44">
        <w:rPr>
          <w:color w:val="000000"/>
          <w:sz w:val="28"/>
          <w:szCs w:val="28"/>
          <w:lang w:val="uk-UA"/>
        </w:rPr>
        <w:t>Необхідною умовою формування пози</w:t>
      </w:r>
      <w:r w:rsidRPr="00BF0F44">
        <w:rPr>
          <w:color w:val="000000"/>
          <w:sz w:val="28"/>
          <w:szCs w:val="28"/>
          <w:lang w:val="uk-UA"/>
        </w:rPr>
        <w:softHyphen/>
        <w:t xml:space="preserve">тивної соціальної установки виступає позитивна емоційна установка суб'єкта стосовно цієї групи </w:t>
      </w:r>
      <w:r>
        <w:rPr>
          <w:i/>
          <w:iCs/>
          <w:color w:val="000000"/>
          <w:sz w:val="28"/>
          <w:szCs w:val="28"/>
          <w:lang w:val="uk-UA"/>
        </w:rPr>
        <w:t>(тобто</w:t>
      </w:r>
      <w:r w:rsidRPr="00BF0F44">
        <w:rPr>
          <w:i/>
          <w:iCs/>
          <w:color w:val="000000"/>
          <w:sz w:val="28"/>
          <w:szCs w:val="28"/>
          <w:lang w:val="uk-UA"/>
        </w:rPr>
        <w:t xml:space="preserve"> позитивне ставлення плюс готовність співпрацюва</w:t>
      </w:r>
      <w:r w:rsidRPr="00BF0F44">
        <w:rPr>
          <w:i/>
          <w:iCs/>
          <w:color w:val="000000"/>
          <w:sz w:val="28"/>
          <w:szCs w:val="28"/>
          <w:lang w:val="uk-UA"/>
        </w:rPr>
        <w:softHyphen/>
        <w:t xml:space="preserve">ти), </w:t>
      </w:r>
      <w:r w:rsidRPr="00BF0F44">
        <w:rPr>
          <w:color w:val="000000"/>
          <w:sz w:val="28"/>
          <w:szCs w:val="28"/>
          <w:lang w:val="uk-UA"/>
        </w:rPr>
        <w:t>а також його пози</w:t>
      </w:r>
      <w:r>
        <w:rPr>
          <w:color w:val="000000"/>
          <w:sz w:val="28"/>
          <w:szCs w:val="28"/>
          <w:lang w:val="uk-UA"/>
        </w:rPr>
        <w:t xml:space="preserve">тивне емоційно глибоке </w:t>
      </w:r>
      <w:proofErr w:type="spellStart"/>
      <w:r>
        <w:rPr>
          <w:color w:val="000000"/>
          <w:sz w:val="28"/>
          <w:szCs w:val="28"/>
          <w:lang w:val="uk-UA"/>
        </w:rPr>
        <w:t>самостав</w:t>
      </w:r>
      <w:r w:rsidRPr="00BF0F44">
        <w:rPr>
          <w:color w:val="000000"/>
          <w:sz w:val="28"/>
          <w:szCs w:val="28"/>
          <w:lang w:val="uk-UA"/>
        </w:rPr>
        <w:t>лення</w:t>
      </w:r>
      <w:proofErr w:type="spellEnd"/>
      <w:r w:rsidRPr="00BF0F44">
        <w:rPr>
          <w:color w:val="000000"/>
          <w:sz w:val="28"/>
          <w:szCs w:val="28"/>
          <w:lang w:val="uk-UA"/>
        </w:rPr>
        <w:t xml:space="preserve"> в контексті змісту цієї установки. Нарешті, з ча</w:t>
      </w:r>
      <w:r w:rsidRPr="00BF0F44">
        <w:rPr>
          <w:color w:val="000000"/>
          <w:sz w:val="28"/>
          <w:szCs w:val="28"/>
          <w:lang w:val="uk-UA"/>
        </w:rPr>
        <w:softHyphen/>
        <w:t>сом, на основі стійких соціальних установок формується система ціннісних орієнтацій на цілі життєдіяльності та засоби досягнення цих цілей.</w:t>
      </w:r>
    </w:p>
    <w:p w:rsidR="00F930D5" w:rsidRPr="00BF0F44" w:rsidRDefault="00F930D5" w:rsidP="00F930D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BF0F44">
        <w:rPr>
          <w:color w:val="000000"/>
          <w:sz w:val="28"/>
          <w:szCs w:val="28"/>
          <w:lang w:val="uk-UA"/>
        </w:rPr>
        <w:t>Ефективність міжособистісної взаємодії у класному ко</w:t>
      </w:r>
      <w:r w:rsidRPr="00BF0F44">
        <w:rPr>
          <w:color w:val="000000"/>
          <w:sz w:val="28"/>
          <w:szCs w:val="28"/>
          <w:lang w:val="uk-UA"/>
        </w:rPr>
        <w:softHyphen/>
        <w:t>лективі у визначених нами напрямах на особистісний роз</w:t>
      </w:r>
      <w:r w:rsidRPr="00BF0F44">
        <w:rPr>
          <w:color w:val="000000"/>
          <w:sz w:val="28"/>
          <w:szCs w:val="28"/>
          <w:lang w:val="uk-UA"/>
        </w:rPr>
        <w:softHyphen/>
        <w:t>виток вихованців значною мірою залежить від гнучкості і цілеспрямованості педагогічного управління її процесом, та</w:t>
      </w:r>
      <w:r w:rsidRPr="00BF0F44">
        <w:rPr>
          <w:color w:val="000000"/>
          <w:sz w:val="28"/>
          <w:szCs w:val="28"/>
          <w:lang w:val="uk-UA"/>
        </w:rPr>
        <w:softHyphen/>
        <w:t>кого управління, яке, з одного боку, допомагало б вихован</w:t>
      </w:r>
      <w:r w:rsidRPr="00BF0F44">
        <w:rPr>
          <w:color w:val="000000"/>
          <w:sz w:val="28"/>
          <w:szCs w:val="28"/>
          <w:lang w:val="uk-UA"/>
        </w:rPr>
        <w:softHyphen/>
        <w:t>цям підготуватися до цієї взаємодії і свідомо вступити в неї а з другого — сприяло б розвитку самого процесу взаємодії і підвищенню її ролі в особистісному розвитку дітей.</w:t>
      </w:r>
    </w:p>
    <w:p w:rsidR="00F930D5" w:rsidRPr="002E667C" w:rsidRDefault="00F930D5" w:rsidP="00F930D5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 висновок нашої доповіді можна сформулювати такі правила формування учнівського колективу:</w:t>
      </w:r>
    </w:p>
    <w:p w:rsidR="00F930D5" w:rsidRDefault="00F930D5" w:rsidP="00F930D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Формування у дитини</w:t>
      </w:r>
      <w:r w:rsidRPr="002E667C">
        <w:rPr>
          <w:b/>
          <w:sz w:val="28"/>
          <w:szCs w:val="28"/>
          <w:lang w:val="uk-UA"/>
        </w:rPr>
        <w:t xml:space="preserve"> здібності і бажання усвідомлювати себе як особистість</w:t>
      </w:r>
      <w:r>
        <w:rPr>
          <w:b/>
          <w:sz w:val="28"/>
          <w:szCs w:val="28"/>
          <w:lang w:val="uk-UA"/>
        </w:rPr>
        <w:t>.</w:t>
      </w:r>
    </w:p>
    <w:p w:rsidR="00F930D5" w:rsidRDefault="00F930D5" w:rsidP="00F930D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Культивування у вихованця цінності іншої людини:</w:t>
      </w:r>
    </w:p>
    <w:p w:rsidR="00F930D5" w:rsidRDefault="00F930D5" w:rsidP="00F930D5">
      <w:pPr>
        <w:numPr>
          <w:ilvl w:val="0"/>
          <w:numId w:val="6"/>
        </w:numPr>
        <w:tabs>
          <w:tab w:val="clear" w:pos="1155"/>
          <w:tab w:val="num" w:pos="720"/>
        </w:tabs>
        <w:ind w:left="720"/>
        <w:jc w:val="both"/>
        <w:rPr>
          <w:sz w:val="28"/>
          <w:szCs w:val="28"/>
          <w:lang w:val="uk-UA"/>
        </w:rPr>
      </w:pPr>
      <w:r w:rsidRPr="002B3BC2">
        <w:rPr>
          <w:sz w:val="28"/>
          <w:szCs w:val="28"/>
          <w:lang w:val="uk-UA"/>
        </w:rPr>
        <w:lastRenderedPageBreak/>
        <w:t>прагнення і здатність індивіда співпереживати її радості й горю;</w:t>
      </w:r>
    </w:p>
    <w:p w:rsidR="00F930D5" w:rsidRDefault="00F930D5" w:rsidP="00F930D5">
      <w:pPr>
        <w:numPr>
          <w:ilvl w:val="0"/>
          <w:numId w:val="6"/>
        </w:numPr>
        <w:tabs>
          <w:tab w:val="clear" w:pos="1155"/>
          <w:tab w:val="num" w:pos="720"/>
        </w:tabs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бажання її зрозуміти,</w:t>
      </w:r>
    </w:p>
    <w:p w:rsidR="00F930D5" w:rsidRDefault="00F930D5" w:rsidP="00F930D5">
      <w:pPr>
        <w:numPr>
          <w:ilvl w:val="0"/>
          <w:numId w:val="6"/>
        </w:numPr>
        <w:tabs>
          <w:tab w:val="clear" w:pos="1155"/>
          <w:tab w:val="num" w:pos="720"/>
        </w:tabs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всіляко сприяти досягнення учнем морально значущих цілей у повсякденній діяльності.</w:t>
      </w:r>
    </w:p>
    <w:p w:rsidR="00F930D5" w:rsidRDefault="00F930D5" w:rsidP="00F930D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b/>
          <w:sz w:val="28"/>
          <w:szCs w:val="28"/>
          <w:lang w:val="uk-UA"/>
        </w:rPr>
      </w:pPr>
      <w:r w:rsidRPr="002B3BC2">
        <w:rPr>
          <w:b/>
          <w:sz w:val="28"/>
          <w:szCs w:val="28"/>
          <w:lang w:val="uk-UA"/>
        </w:rPr>
        <w:t>Утвердження педагогом позитивної особистісної сутності вихованців як альтернатива аналізу, що викриває його негативні риси</w:t>
      </w:r>
      <w:r>
        <w:rPr>
          <w:b/>
          <w:sz w:val="28"/>
          <w:szCs w:val="28"/>
          <w:lang w:val="uk-UA"/>
        </w:rPr>
        <w:t>.</w:t>
      </w:r>
    </w:p>
    <w:p w:rsidR="00F930D5" w:rsidRPr="00F35327" w:rsidRDefault="00F930D5" w:rsidP="00F930D5">
      <w:pPr>
        <w:shd w:val="clear" w:color="auto" w:fill="FFFFFF"/>
        <w:ind w:firstLine="540"/>
        <w:jc w:val="both"/>
        <w:rPr>
          <w:sz w:val="28"/>
          <w:szCs w:val="28"/>
        </w:rPr>
      </w:pPr>
      <w:r w:rsidRPr="00F35327">
        <w:rPr>
          <w:color w:val="000000"/>
          <w:sz w:val="28"/>
          <w:szCs w:val="28"/>
          <w:lang w:val="uk-UA"/>
        </w:rPr>
        <w:t>Психологічно зрозуміле прагнення педагога стати в позицію «над» дитиною. Адже він має незрівнянно більший за дитячий життєвий досвід, володіє знання</w:t>
      </w:r>
      <w:r w:rsidRPr="00F35327">
        <w:rPr>
          <w:color w:val="000000"/>
          <w:sz w:val="28"/>
          <w:szCs w:val="28"/>
          <w:lang w:val="uk-UA"/>
        </w:rPr>
        <w:softHyphen/>
        <w:t>ми, здібностями, якостями, емоційними переживання</w:t>
      </w:r>
      <w:r w:rsidRPr="00F35327">
        <w:rPr>
          <w:color w:val="000000"/>
          <w:sz w:val="28"/>
          <w:szCs w:val="28"/>
          <w:lang w:val="uk-UA"/>
        </w:rPr>
        <w:softHyphen/>
        <w:t>ми, які вихованцеві ще не властиві. Позиція нерівності у міжособистісній виховній взаємодії призводить до то</w:t>
      </w:r>
      <w:r w:rsidRPr="00F35327">
        <w:rPr>
          <w:color w:val="000000"/>
          <w:sz w:val="28"/>
          <w:szCs w:val="28"/>
          <w:lang w:val="uk-UA"/>
        </w:rPr>
        <w:softHyphen/>
        <w:t>го, що педагог надмірно вдається до виховних прийомів, спрямованих на безпосереднє викриття пев</w:t>
      </w:r>
      <w:r w:rsidRPr="00F35327">
        <w:rPr>
          <w:color w:val="000000"/>
          <w:sz w:val="28"/>
          <w:szCs w:val="28"/>
          <w:lang w:val="uk-UA"/>
        </w:rPr>
        <w:softHyphen/>
        <w:t>них негативних рис дитини. За логікою вихователя, пряма вказівка на такі риси стимулюватиме вихованця до самоаналізу, самокритики і цим самим сприятиме їх подоланню.</w:t>
      </w:r>
    </w:p>
    <w:p w:rsidR="00F930D5" w:rsidRPr="00F35327" w:rsidRDefault="00F930D5" w:rsidP="00F930D5">
      <w:pPr>
        <w:shd w:val="clear" w:color="auto" w:fill="FFFFFF"/>
        <w:ind w:firstLine="540"/>
        <w:jc w:val="both"/>
        <w:rPr>
          <w:sz w:val="28"/>
          <w:szCs w:val="28"/>
        </w:rPr>
      </w:pPr>
      <w:r w:rsidRPr="00F35327">
        <w:rPr>
          <w:color w:val="000000"/>
          <w:sz w:val="28"/>
          <w:szCs w:val="28"/>
          <w:lang w:val="uk-UA"/>
        </w:rPr>
        <w:t>Та педагогу слід зважати на складну дилему, яка по</w:t>
      </w:r>
      <w:r w:rsidRPr="00F35327">
        <w:rPr>
          <w:color w:val="000000"/>
          <w:sz w:val="28"/>
          <w:szCs w:val="28"/>
          <w:lang w:val="uk-UA"/>
        </w:rPr>
        <w:softHyphen/>
        <w:t>лягає у тому, що, «з одного боку, ніякі зміни немож</w:t>
      </w:r>
      <w:r w:rsidRPr="00F35327">
        <w:rPr>
          <w:color w:val="000000"/>
          <w:sz w:val="28"/>
          <w:szCs w:val="28"/>
          <w:lang w:val="uk-UA"/>
        </w:rPr>
        <w:softHyphen/>
        <w:t>ливі, доки людина не визнала своєї відповідальності, а з другого - таке визнання лише збільшує тягар неблагополуччя». Якщо сказати: «Ти злий, вередливий, дратівливий, неприємний хлопець - ось чому товариші ставляться до тебе не по-дружньому», то цим самим ми лише підтвердимо неблагополучну позицію суб'єкта, і він стане ще більш злим, вередливим, дратівливим і неприємним, або ж наші слова викличуть у нього глибо</w:t>
      </w:r>
      <w:r w:rsidRPr="00F35327">
        <w:rPr>
          <w:color w:val="000000"/>
          <w:sz w:val="28"/>
          <w:szCs w:val="28"/>
          <w:lang w:val="uk-UA"/>
        </w:rPr>
        <w:softHyphen/>
        <w:t>ку депресію.</w:t>
      </w:r>
    </w:p>
    <w:p w:rsidR="00F930D5" w:rsidRDefault="00F930D5" w:rsidP="00F930D5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F35327">
        <w:rPr>
          <w:color w:val="000000"/>
          <w:sz w:val="28"/>
          <w:szCs w:val="28"/>
          <w:lang w:val="uk-UA"/>
        </w:rPr>
        <w:t>Така реакція індивіда на викривальні дії іншої люди</w:t>
      </w:r>
      <w:r w:rsidRPr="00F35327">
        <w:rPr>
          <w:color w:val="000000"/>
          <w:sz w:val="28"/>
          <w:szCs w:val="28"/>
          <w:lang w:val="uk-UA"/>
        </w:rPr>
        <w:softHyphen/>
        <w:t>ни пояснюється узагальненим ототожненням ним різно</w:t>
      </w:r>
      <w:r w:rsidRPr="00F35327">
        <w:rPr>
          <w:color w:val="000000"/>
          <w:sz w:val="28"/>
          <w:szCs w:val="28"/>
          <w:lang w:val="uk-UA"/>
        </w:rPr>
        <w:softHyphen/>
        <w:t xml:space="preserve">манітних за змістом і цінністю внутрішніх утворень </w:t>
      </w:r>
      <w:r w:rsidRPr="00F35327">
        <w:rPr>
          <w:i/>
          <w:iCs/>
          <w:color w:val="000000"/>
          <w:sz w:val="28"/>
          <w:szCs w:val="28"/>
          <w:lang w:val="uk-UA"/>
        </w:rPr>
        <w:t xml:space="preserve">(рис, якостей, властивостей) </w:t>
      </w:r>
      <w:r w:rsidRPr="00F35327">
        <w:rPr>
          <w:color w:val="000000"/>
          <w:sz w:val="28"/>
          <w:szCs w:val="28"/>
          <w:lang w:val="uk-UA"/>
        </w:rPr>
        <w:t>зі своїм «Я». Тож вказівка на негативні риси психологічно розцінюється індивідом як</w:t>
      </w:r>
      <w:r w:rsidRPr="00F35327">
        <w:rPr>
          <w:sz w:val="28"/>
          <w:szCs w:val="28"/>
          <w:lang w:val="uk-UA"/>
        </w:rPr>
        <w:t xml:space="preserve"> </w:t>
      </w:r>
      <w:r w:rsidRPr="00F35327">
        <w:rPr>
          <w:color w:val="000000"/>
          <w:sz w:val="28"/>
          <w:szCs w:val="28"/>
          <w:lang w:val="uk-UA"/>
        </w:rPr>
        <w:t>посягання на його «Я», на самооцінку, як образа особис</w:t>
      </w:r>
      <w:r w:rsidRPr="00F35327">
        <w:rPr>
          <w:color w:val="000000"/>
          <w:sz w:val="28"/>
          <w:szCs w:val="28"/>
          <w:lang w:val="uk-UA"/>
        </w:rPr>
        <w:softHyphen/>
        <w:t>тості, як удар по його самолюбству. Психологічно дійовою у цьому плані має бути робота педагога, спрямована на вичленення вихованцем певних аспектів свого «Я» і фо</w:t>
      </w:r>
      <w:r w:rsidRPr="00F35327">
        <w:rPr>
          <w:color w:val="000000"/>
          <w:sz w:val="28"/>
          <w:szCs w:val="28"/>
          <w:lang w:val="uk-UA"/>
        </w:rPr>
        <w:softHyphen/>
        <w:t xml:space="preserve">кусування його уваги на них. </w:t>
      </w:r>
    </w:p>
    <w:p w:rsidR="00F930D5" w:rsidRPr="00DE65BF" w:rsidRDefault="00F930D5" w:rsidP="00F930D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b/>
          <w:color w:val="000000"/>
          <w:sz w:val="28"/>
          <w:szCs w:val="28"/>
          <w:lang w:val="uk-UA"/>
        </w:rPr>
      </w:pPr>
      <w:r w:rsidRPr="00DE65BF">
        <w:rPr>
          <w:b/>
          <w:color w:val="000000"/>
          <w:sz w:val="28"/>
          <w:szCs w:val="28"/>
          <w:lang w:val="uk-UA"/>
        </w:rPr>
        <w:t>Культивування у вихованця досвіду свободи приймати особистісні рішення.</w:t>
      </w:r>
    </w:p>
    <w:p w:rsidR="00F930D5" w:rsidRPr="00DE65BF" w:rsidRDefault="00F930D5" w:rsidP="00F930D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b/>
          <w:sz w:val="28"/>
          <w:szCs w:val="28"/>
          <w:lang w:val="uk-UA"/>
        </w:rPr>
      </w:pPr>
      <w:r w:rsidRPr="00DE65BF">
        <w:rPr>
          <w:b/>
          <w:color w:val="000000"/>
          <w:sz w:val="28"/>
          <w:szCs w:val="28"/>
          <w:lang w:val="uk-UA"/>
        </w:rPr>
        <w:t>Відповідність образу «Я» вихованця результатам своєї поведінки.</w:t>
      </w:r>
    </w:p>
    <w:p w:rsidR="00F930D5" w:rsidRPr="00DE65BF" w:rsidRDefault="00F930D5" w:rsidP="00F930D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b/>
          <w:sz w:val="28"/>
          <w:szCs w:val="28"/>
          <w:lang w:val="uk-UA"/>
        </w:rPr>
      </w:pPr>
      <w:r w:rsidRPr="00DE65BF">
        <w:rPr>
          <w:b/>
          <w:color w:val="000000"/>
          <w:sz w:val="28"/>
          <w:szCs w:val="28"/>
          <w:lang w:val="uk-UA"/>
        </w:rPr>
        <w:t>Формування у вихованця образу «хорошого іншого».</w:t>
      </w:r>
    </w:p>
    <w:p w:rsidR="00F930D5" w:rsidRPr="00DE65BF" w:rsidRDefault="00F930D5" w:rsidP="00F930D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b/>
          <w:sz w:val="28"/>
          <w:szCs w:val="28"/>
          <w:lang w:val="uk-UA"/>
        </w:rPr>
      </w:pPr>
      <w:r w:rsidRPr="00DE65BF">
        <w:rPr>
          <w:b/>
          <w:color w:val="000000"/>
          <w:sz w:val="28"/>
          <w:szCs w:val="28"/>
          <w:lang w:val="uk-UA"/>
        </w:rPr>
        <w:t>Виховання у дитини готовності відстоювати себе як особистість.</w:t>
      </w:r>
    </w:p>
    <w:p w:rsidR="00F930D5" w:rsidRPr="00026CE4" w:rsidRDefault="00F930D5" w:rsidP="00F930D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Задоволення потреби вихованця в особистісній безпеці.</w:t>
      </w:r>
    </w:p>
    <w:p w:rsidR="008F51C5" w:rsidRPr="00F930D5" w:rsidRDefault="008F51C5" w:rsidP="00F930D5">
      <w:pPr>
        <w:rPr>
          <w:lang w:val="uk-UA"/>
        </w:rPr>
      </w:pPr>
    </w:p>
    <w:sectPr w:rsidR="008F51C5" w:rsidRPr="00F930D5" w:rsidSect="00864C2F">
      <w:headerReference w:type="even" r:id="rId5"/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C2F" w:rsidRDefault="00F930D5" w:rsidP="00864C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4C2F" w:rsidRDefault="00F930D5" w:rsidP="00864C2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C2F" w:rsidRDefault="00F930D5" w:rsidP="00864C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864C2F" w:rsidRDefault="00F930D5" w:rsidP="00864C2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F8B"/>
    <w:multiLevelType w:val="multilevel"/>
    <w:tmpl w:val="02A61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36BF6"/>
    <w:multiLevelType w:val="multilevel"/>
    <w:tmpl w:val="27CAB4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9749B"/>
    <w:multiLevelType w:val="hybridMultilevel"/>
    <w:tmpl w:val="78D4C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E52594"/>
    <w:multiLevelType w:val="hybridMultilevel"/>
    <w:tmpl w:val="AB78B08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5A152BF1"/>
    <w:multiLevelType w:val="multilevel"/>
    <w:tmpl w:val="DC6CD6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2430D5"/>
    <w:multiLevelType w:val="multilevel"/>
    <w:tmpl w:val="1064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30D5"/>
    <w:rsid w:val="008F51C5"/>
    <w:rsid w:val="00F9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30D5"/>
  </w:style>
  <w:style w:type="character" w:customStyle="1" w:styleId="butback">
    <w:name w:val="butback"/>
    <w:basedOn w:val="a0"/>
    <w:rsid w:val="00F930D5"/>
  </w:style>
  <w:style w:type="character" w:customStyle="1" w:styleId="submenu-table">
    <w:name w:val="submenu-table"/>
    <w:basedOn w:val="a0"/>
    <w:rsid w:val="00F930D5"/>
  </w:style>
  <w:style w:type="paragraph" w:styleId="a3">
    <w:name w:val="header"/>
    <w:basedOn w:val="a"/>
    <w:link w:val="a4"/>
    <w:rsid w:val="00F930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30D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F93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6915</Words>
  <Characters>3943</Characters>
  <Application>Microsoft Office Word</Application>
  <DocSecurity>0</DocSecurity>
  <Lines>32</Lines>
  <Paragraphs>21</Paragraphs>
  <ScaleCrop>false</ScaleCrop>
  <Company>Microsoft</Company>
  <LinksUpToDate>false</LinksUpToDate>
  <CharactersWithSpaces>10837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</dc:creator>
  <cp:keywords/>
  <dc:description/>
  <cp:lastModifiedBy>VT</cp:lastModifiedBy>
  <cp:revision>2</cp:revision>
  <dcterms:created xsi:type="dcterms:W3CDTF">2015-03-11T20:01:00Z</dcterms:created>
  <dcterms:modified xsi:type="dcterms:W3CDTF">2015-03-11T20:02:00Z</dcterms:modified>
</cp:coreProperties>
</file>